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08" w:rsidRDefault="00ED6B08" w:rsidP="00ED6B08">
      <w:pPr>
        <w:jc w:val="center"/>
      </w:pPr>
      <w:r>
        <w:t>Triple Cream</w:t>
      </w:r>
    </w:p>
    <w:p w:rsidR="00ED6B08" w:rsidRDefault="00ED6B08" w:rsidP="00ED6B08">
      <w:pPr>
        <w:jc w:val="center"/>
      </w:pPr>
    </w:p>
    <w:p w:rsidR="00ED6B08" w:rsidRDefault="00ED6B08" w:rsidP="00ED6B08">
      <w:r>
        <w:t>Dr. Lobel has recommended a topical triple cream.  It is over the counter medications that you can mix together at home to replace expensive compounded creams</w:t>
      </w:r>
      <w:r w:rsidR="00907364">
        <w:t>.</w:t>
      </w:r>
      <w:bookmarkStart w:id="0" w:name="_GoBack"/>
      <w:bookmarkEnd w:id="0"/>
    </w:p>
    <w:p w:rsidR="00ED6B08" w:rsidRDefault="00ED6B08" w:rsidP="00ED6B08">
      <w:r>
        <w:t>Here are the recommended products that are available at any pharmacy</w:t>
      </w:r>
      <w:r w:rsidR="00466077">
        <w:t>,</w:t>
      </w:r>
      <w:r>
        <w:t xml:space="preserve"> except the DMSO</w:t>
      </w:r>
      <w:r w:rsidR="00F4529D">
        <w:t>, which is available at most tack and feed stores, lik</w:t>
      </w:r>
      <w:r w:rsidR="006C56A1">
        <w:t>e Tractor Supply Co (multiple locations</w:t>
      </w:r>
      <w:r w:rsidR="008B1FBD">
        <w:t>),</w:t>
      </w:r>
      <w:r w:rsidR="006C56A1">
        <w:t xml:space="preserve"> </w:t>
      </w:r>
      <w:proofErr w:type="spellStart"/>
      <w:r w:rsidR="006C56A1">
        <w:t>Sacketts</w:t>
      </w:r>
      <w:proofErr w:type="spellEnd"/>
      <w:r w:rsidR="006C56A1">
        <w:t xml:space="preserve"> (Jasper),</w:t>
      </w:r>
      <w:r w:rsidR="00F4529D">
        <w:t xml:space="preserve"> </w:t>
      </w:r>
      <w:proofErr w:type="spellStart"/>
      <w:r w:rsidR="00F4529D">
        <w:t>Horsetown</w:t>
      </w:r>
      <w:proofErr w:type="spellEnd"/>
      <w:r w:rsidR="006C56A1">
        <w:t xml:space="preserve"> (Woodstock), or Acworth Feed (Acworth)</w:t>
      </w:r>
      <w:r w:rsidR="00F4529D">
        <w:t xml:space="preserve">.  </w:t>
      </w:r>
    </w:p>
    <w:p w:rsidR="00F4529D" w:rsidRDefault="00F4529D" w:rsidP="00ED6B08"/>
    <w:p w:rsidR="00F4529D" w:rsidRDefault="00F4529D" w:rsidP="00F4529D">
      <w:pPr>
        <w:pStyle w:val="ListParagraph"/>
        <w:numPr>
          <w:ilvl w:val="0"/>
          <w:numId w:val="1"/>
        </w:numPr>
      </w:pPr>
      <w:proofErr w:type="spellStart"/>
      <w:r>
        <w:t>Aspercreme</w:t>
      </w:r>
      <w:proofErr w:type="spellEnd"/>
      <w:r>
        <w:t xml:space="preserve"> with lidocaine  3oz bottle</w:t>
      </w:r>
    </w:p>
    <w:p w:rsidR="00F4529D" w:rsidRDefault="00F4529D" w:rsidP="00F4529D">
      <w:pPr>
        <w:pStyle w:val="ListParagraph"/>
        <w:numPr>
          <w:ilvl w:val="0"/>
          <w:numId w:val="1"/>
        </w:numPr>
      </w:pPr>
      <w:proofErr w:type="spellStart"/>
      <w:r>
        <w:t>Trolamine</w:t>
      </w:r>
      <w:proofErr w:type="spellEnd"/>
      <w:r>
        <w:t xml:space="preserve"> cream 10%   </w:t>
      </w:r>
      <w:r w:rsidR="00466077">
        <w:t xml:space="preserve">        </w:t>
      </w:r>
      <w:r>
        <w:t>3oz bottle</w:t>
      </w:r>
    </w:p>
    <w:p w:rsidR="00F4529D" w:rsidRDefault="00F4529D" w:rsidP="00F4529D">
      <w:pPr>
        <w:pStyle w:val="ListParagraph"/>
        <w:numPr>
          <w:ilvl w:val="0"/>
          <w:numId w:val="1"/>
        </w:numPr>
      </w:pPr>
      <w:r>
        <w:t xml:space="preserve">DMSO   </w:t>
      </w:r>
      <w:r w:rsidR="00466077">
        <w:t xml:space="preserve">                                   </w:t>
      </w:r>
      <w:r>
        <w:t xml:space="preserve"> ½ - 1 capful</w:t>
      </w:r>
    </w:p>
    <w:p w:rsidR="00F4529D" w:rsidRDefault="00F4529D" w:rsidP="00F4529D">
      <w:r>
        <w:t xml:space="preserve">Mix all 3 ingredients together and store in a Tupperware type container.  Apply to painful areas, 3-4 times daily, as needed.  </w:t>
      </w:r>
    </w:p>
    <w:p w:rsidR="00F4529D" w:rsidRDefault="00F4529D" w:rsidP="00F4529D">
      <w:pPr>
        <w:jc w:val="center"/>
      </w:pPr>
      <w:r>
        <w:rPr>
          <w:noProof/>
        </w:rPr>
        <w:drawing>
          <wp:inline distT="0" distB="0" distL="0" distR="0" wp14:anchorId="4E966DE1" wp14:editId="58021672">
            <wp:extent cx="1581150" cy="29723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6548" cy="298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5B4">
        <w:rPr>
          <w:noProof/>
        </w:rPr>
        <w:drawing>
          <wp:inline distT="0" distB="0" distL="0" distR="0" wp14:anchorId="79B2079B" wp14:editId="3B0E4A47">
            <wp:extent cx="3981450" cy="2867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29D" w:rsidRDefault="00F4529D" w:rsidP="00F4529D">
      <w:pPr>
        <w:jc w:val="center"/>
      </w:pPr>
      <w:r>
        <w:rPr>
          <w:noProof/>
        </w:rPr>
        <w:drawing>
          <wp:inline distT="0" distB="0" distL="0" distR="0" wp14:anchorId="31CA2532" wp14:editId="3EA940F6">
            <wp:extent cx="1167924" cy="2552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8927" cy="25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529D" w:rsidSect="00F452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52FE0"/>
    <w:multiLevelType w:val="hybridMultilevel"/>
    <w:tmpl w:val="3CAAD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08"/>
    <w:rsid w:val="00244734"/>
    <w:rsid w:val="002C7849"/>
    <w:rsid w:val="00466077"/>
    <w:rsid w:val="006C56A1"/>
    <w:rsid w:val="008B1FBD"/>
    <w:rsid w:val="00907364"/>
    <w:rsid w:val="00D3120B"/>
    <w:rsid w:val="00DE6DCF"/>
    <w:rsid w:val="00ED6B08"/>
    <w:rsid w:val="00EE75B4"/>
    <w:rsid w:val="00F4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DD844"/>
  <w15:chartTrackingRefBased/>
  <w15:docId w15:val="{D2119C70-43FB-4EC4-AEE8-086C325C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Sewell</dc:creator>
  <cp:keywords/>
  <dc:description/>
  <cp:lastModifiedBy>Steven Lobel</cp:lastModifiedBy>
  <cp:revision>2</cp:revision>
  <cp:lastPrinted>2019-09-24T19:20:00Z</cp:lastPrinted>
  <dcterms:created xsi:type="dcterms:W3CDTF">2019-11-07T16:04:00Z</dcterms:created>
  <dcterms:modified xsi:type="dcterms:W3CDTF">2019-11-07T16:04:00Z</dcterms:modified>
</cp:coreProperties>
</file>